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3512" w:rsidRDefault="00B32D17">
      <w:pPr>
        <w:jc w:val="center"/>
      </w:pPr>
      <w:r>
        <w:rPr>
          <w:b/>
          <w:sz w:val="18"/>
        </w:rPr>
        <w:t>ANIME CALIFORNIA CODE OF CONDUCT</w:t>
      </w:r>
    </w:p>
    <w:p w:rsidR="00F33512" w:rsidRDefault="00F33512">
      <w:pPr>
        <w:jc w:val="center"/>
      </w:pPr>
    </w:p>
    <w:p w:rsidR="00F33512" w:rsidRDefault="00B32D17">
      <w:r>
        <w:rPr>
          <w:sz w:val="18"/>
        </w:rPr>
        <w:t>Welcome to Anime California. We are happy to open our doors to people of every walk of life, with being able to provide a safe environment for all. These rules are created in order to keep attendees, staff, and others safe for the entire convention. Please</w:t>
      </w:r>
      <w:r>
        <w:rPr>
          <w:sz w:val="18"/>
        </w:rPr>
        <w:t xml:space="preserve"> keep your badge visible at all times while walking around the convention.</w:t>
      </w:r>
    </w:p>
    <w:p w:rsidR="00F33512" w:rsidRDefault="00F33512"/>
    <w:p w:rsidR="00F33512" w:rsidRDefault="00B32D17">
      <w:r>
        <w:rPr>
          <w:sz w:val="18"/>
        </w:rPr>
        <w:t xml:space="preserve">Anime California </w:t>
      </w:r>
      <w:r w:rsidR="00A9260D">
        <w:rPr>
          <w:sz w:val="18"/>
        </w:rPr>
        <w:t>Inc.</w:t>
      </w:r>
      <w:r>
        <w:rPr>
          <w:sz w:val="18"/>
        </w:rPr>
        <w:t>, reserves the right to refuse entrance and/or service to any person or persons at</w:t>
      </w:r>
      <w:r>
        <w:rPr>
          <w:sz w:val="18"/>
        </w:rPr>
        <w:t xml:space="preserve"> the convention.</w:t>
      </w:r>
    </w:p>
    <w:p w:rsidR="00F33512" w:rsidRDefault="00F33512"/>
    <w:p w:rsidR="00F33512" w:rsidRDefault="00B32D17">
      <w:pPr>
        <w:jc w:val="center"/>
      </w:pPr>
      <w:r>
        <w:rPr>
          <w:b/>
          <w:sz w:val="18"/>
        </w:rPr>
        <w:t>RULES AND RESPONSIBILITIES</w:t>
      </w:r>
    </w:p>
    <w:p w:rsidR="00F33512" w:rsidRDefault="00F33512">
      <w:pPr>
        <w:jc w:val="center"/>
      </w:pPr>
    </w:p>
    <w:p w:rsidR="00F33512" w:rsidRDefault="00B32D17">
      <w:r>
        <w:rPr>
          <w:sz w:val="18"/>
          <w:highlight w:val="white"/>
        </w:rPr>
        <w:t xml:space="preserve">In addition to these general </w:t>
      </w:r>
      <w:r>
        <w:rPr>
          <w:sz w:val="18"/>
          <w:highlight w:val="white"/>
        </w:rPr>
        <w:t>conduct policies, we also have rules and guidelines for cosplay, press, exhibitors, and others.</w:t>
      </w:r>
      <w:r w:rsidR="009C3B95">
        <w:rPr>
          <w:sz w:val="18"/>
          <w:highlight w:val="white"/>
        </w:rPr>
        <w:t xml:space="preserve"> For these guidelines, you may go the respective departments for further information. </w:t>
      </w:r>
      <w:r>
        <w:rPr>
          <w:sz w:val="18"/>
          <w:highlight w:val="white"/>
        </w:rPr>
        <w:t xml:space="preserve"> Violations of these rules and responsibilities can result in loss of privileges, up to and including ejection without refund, legal action, or involvement of th</w:t>
      </w:r>
      <w:r>
        <w:rPr>
          <w:sz w:val="18"/>
          <w:highlight w:val="white"/>
        </w:rPr>
        <w:t>e authorities.</w:t>
      </w:r>
    </w:p>
    <w:p w:rsidR="00F33512" w:rsidRDefault="00F33512"/>
    <w:p w:rsidR="00F33512" w:rsidRDefault="00B32D17">
      <w:pPr>
        <w:numPr>
          <w:ilvl w:val="0"/>
          <w:numId w:val="1"/>
        </w:numPr>
        <w:ind w:hanging="359"/>
        <w:contextualSpacing/>
        <w:rPr>
          <w:sz w:val="18"/>
          <w:highlight w:val="white"/>
        </w:rPr>
      </w:pPr>
      <w:r>
        <w:rPr>
          <w:b/>
          <w:sz w:val="18"/>
          <w:highlight w:val="white"/>
        </w:rPr>
        <w:t>Do not do anything that could make the convention less fun</w:t>
      </w:r>
      <w:r>
        <w:rPr>
          <w:sz w:val="18"/>
          <w:highlight w:val="white"/>
        </w:rPr>
        <w:t xml:space="preserve"> for other attendees, the hotel, the staff, or for yourself. If it's dangerous, obnoxious, uncomfortable, or otherwise, do not do it.</w:t>
      </w:r>
      <w:r w:rsidR="00A9260D">
        <w:rPr>
          <w:sz w:val="18"/>
          <w:highlight w:val="white"/>
        </w:rPr>
        <w:t xml:space="preserve"> It is all of our responsibilities</w:t>
      </w:r>
      <w:r>
        <w:rPr>
          <w:sz w:val="18"/>
          <w:highlight w:val="white"/>
        </w:rPr>
        <w:t xml:space="preserve"> to let everyone </w:t>
      </w:r>
      <w:r>
        <w:rPr>
          <w:sz w:val="18"/>
          <w:highlight w:val="white"/>
        </w:rPr>
        <w:t>have a safe, respectful, and fun weekend.</w:t>
      </w:r>
    </w:p>
    <w:p w:rsidR="00F33512" w:rsidRDefault="00B32D17">
      <w:pPr>
        <w:numPr>
          <w:ilvl w:val="0"/>
          <w:numId w:val="1"/>
        </w:numPr>
        <w:ind w:hanging="359"/>
        <w:contextualSpacing/>
        <w:rPr>
          <w:sz w:val="18"/>
          <w:highlight w:val="white"/>
        </w:rPr>
      </w:pPr>
      <w:r>
        <w:rPr>
          <w:b/>
          <w:sz w:val="18"/>
          <w:highlight w:val="white"/>
        </w:rPr>
        <w:t>Offensive behavior</w:t>
      </w:r>
      <w:r>
        <w:rPr>
          <w:sz w:val="18"/>
          <w:highlight w:val="white"/>
        </w:rPr>
        <w:t>, language, gestures, and/or using sexually explicit or offensive language or conduct, or profanity, obscene gestures or racial, religious or ethnic slurs</w:t>
      </w:r>
      <w:r w:rsidR="00A9260D">
        <w:rPr>
          <w:sz w:val="18"/>
          <w:highlight w:val="white"/>
        </w:rPr>
        <w:t xml:space="preserve"> is not tolerated </w:t>
      </w:r>
    </w:p>
    <w:p w:rsidR="00F33512" w:rsidRDefault="00B32D17">
      <w:pPr>
        <w:numPr>
          <w:ilvl w:val="0"/>
          <w:numId w:val="1"/>
        </w:numPr>
        <w:ind w:hanging="359"/>
        <w:contextualSpacing/>
        <w:rPr>
          <w:sz w:val="18"/>
          <w:highlight w:val="white"/>
        </w:rPr>
      </w:pPr>
      <w:r>
        <w:rPr>
          <w:b/>
          <w:sz w:val="18"/>
          <w:highlight w:val="white"/>
        </w:rPr>
        <w:t>Cosplay is not consent</w:t>
      </w:r>
      <w:r>
        <w:rPr>
          <w:sz w:val="18"/>
          <w:highlight w:val="white"/>
        </w:rPr>
        <w:t>. We are a firm bel</w:t>
      </w:r>
      <w:r>
        <w:rPr>
          <w:sz w:val="18"/>
          <w:highlight w:val="white"/>
        </w:rPr>
        <w:t>iever in this policy. Sexual harassment is not tolerated at Anime California. Touching someone anywhere inappropriately without consent from said individual, or repeatedly touching them after being asked not to. We also consider verbal harassment serious a</w:t>
      </w:r>
      <w:r>
        <w:rPr>
          <w:sz w:val="18"/>
          <w:highlight w:val="white"/>
        </w:rPr>
        <w:t xml:space="preserve">s </w:t>
      </w:r>
      <w:r w:rsidR="00A9260D">
        <w:rPr>
          <w:sz w:val="18"/>
          <w:highlight w:val="white"/>
        </w:rPr>
        <w:t>well;</w:t>
      </w:r>
      <w:r>
        <w:rPr>
          <w:sz w:val="18"/>
          <w:highlight w:val="white"/>
        </w:rPr>
        <w:t xml:space="preserve"> your words are just as impactful.</w:t>
      </w:r>
      <w:r w:rsidR="00A9260D">
        <w:rPr>
          <w:sz w:val="18"/>
          <w:highlight w:val="white"/>
        </w:rPr>
        <w:t xml:space="preserve">  Anime California enforces a zero tolerance policy in regards to sexual harassment </w:t>
      </w:r>
    </w:p>
    <w:p w:rsidR="00F33512" w:rsidRDefault="00B32D17">
      <w:pPr>
        <w:numPr>
          <w:ilvl w:val="0"/>
          <w:numId w:val="1"/>
        </w:numPr>
        <w:ind w:hanging="359"/>
        <w:contextualSpacing/>
        <w:rPr>
          <w:sz w:val="18"/>
          <w:highlight w:val="white"/>
        </w:rPr>
      </w:pPr>
      <w:r>
        <w:rPr>
          <w:b/>
          <w:sz w:val="18"/>
          <w:highlight w:val="white"/>
        </w:rPr>
        <w:t>If it is illegal outside of the convention, it is illegal here</w:t>
      </w:r>
      <w:r>
        <w:rPr>
          <w:sz w:val="18"/>
          <w:highlight w:val="white"/>
        </w:rPr>
        <w:t>. Excessive or underage alcohol use, drug use, harassment, carrying firearms, and many other things are illegal, and will result in your loss of the pri</w:t>
      </w:r>
      <w:r>
        <w:rPr>
          <w:sz w:val="18"/>
          <w:highlight w:val="white"/>
        </w:rPr>
        <w:t>vilege to attend our convention. If you have a safety or security concern, bring it to the convention's operations center immediately. In emergencies, dial 911.</w:t>
      </w:r>
    </w:p>
    <w:p w:rsidR="00F33512" w:rsidRDefault="00B32D17">
      <w:pPr>
        <w:numPr>
          <w:ilvl w:val="0"/>
          <w:numId w:val="1"/>
        </w:numPr>
        <w:ind w:hanging="359"/>
        <w:contextualSpacing/>
        <w:rPr>
          <w:sz w:val="18"/>
          <w:highlight w:val="white"/>
        </w:rPr>
      </w:pPr>
      <w:r>
        <w:rPr>
          <w:b/>
          <w:sz w:val="18"/>
          <w:highlight w:val="white"/>
        </w:rPr>
        <w:t xml:space="preserve">Hotel Parties </w:t>
      </w:r>
      <w:r>
        <w:rPr>
          <w:sz w:val="18"/>
          <w:highlight w:val="white"/>
        </w:rPr>
        <w:t>- If you are hosting a party where alcohol is being served, it is your responsibi</w:t>
      </w:r>
      <w:r>
        <w:rPr>
          <w:sz w:val="18"/>
          <w:highlight w:val="white"/>
        </w:rPr>
        <w:t>lity as host to ensure that the age of anyone drinking alcohol is checked. You should also designate someone not to drink, so that there is a fully competent person present to deal with any emergencies that might arise.</w:t>
      </w:r>
    </w:p>
    <w:p w:rsidR="00F33512" w:rsidRDefault="00B32D17">
      <w:pPr>
        <w:numPr>
          <w:ilvl w:val="0"/>
          <w:numId w:val="1"/>
        </w:numPr>
        <w:ind w:hanging="359"/>
        <w:contextualSpacing/>
        <w:rPr>
          <w:sz w:val="18"/>
          <w:highlight w:val="white"/>
        </w:rPr>
      </w:pPr>
      <w:r>
        <w:rPr>
          <w:b/>
          <w:sz w:val="18"/>
          <w:highlight w:val="white"/>
        </w:rPr>
        <w:t>Underage drinking is prohibited</w:t>
      </w:r>
      <w:r>
        <w:rPr>
          <w:sz w:val="18"/>
          <w:highlight w:val="white"/>
        </w:rPr>
        <w:t xml:space="preserve"> anyw</w:t>
      </w:r>
      <w:r>
        <w:rPr>
          <w:sz w:val="18"/>
          <w:highlight w:val="white"/>
        </w:rPr>
        <w:t>here inside and outside the convention. Anyone caught drinking and/or suspected of being under the influence who is not able to provide a government issued ID, will have their badge removed and be reported to the local authorities.</w:t>
      </w:r>
    </w:p>
    <w:p w:rsidR="00F33512" w:rsidRDefault="00B32D17">
      <w:pPr>
        <w:numPr>
          <w:ilvl w:val="0"/>
          <w:numId w:val="1"/>
        </w:numPr>
        <w:ind w:hanging="359"/>
        <w:contextualSpacing/>
        <w:rPr>
          <w:sz w:val="18"/>
          <w:highlight w:val="white"/>
        </w:rPr>
      </w:pPr>
      <w:r>
        <w:rPr>
          <w:b/>
          <w:sz w:val="18"/>
          <w:highlight w:val="white"/>
        </w:rPr>
        <w:t>Photography and video re</w:t>
      </w:r>
      <w:r>
        <w:rPr>
          <w:b/>
          <w:sz w:val="18"/>
          <w:highlight w:val="white"/>
        </w:rPr>
        <w:t>cording</w:t>
      </w:r>
      <w:r>
        <w:rPr>
          <w:sz w:val="18"/>
          <w:highlight w:val="white"/>
        </w:rPr>
        <w:t xml:space="preserve"> of any kind are strictly prohibited during any AMV contest or anime screening</w:t>
      </w:r>
      <w:r w:rsidR="00A9260D">
        <w:rPr>
          <w:sz w:val="18"/>
          <w:highlight w:val="white"/>
        </w:rPr>
        <w:t>s</w:t>
      </w:r>
      <w:r>
        <w:rPr>
          <w:sz w:val="18"/>
          <w:highlight w:val="white"/>
        </w:rPr>
        <w:t>.</w:t>
      </w:r>
    </w:p>
    <w:p w:rsidR="00F33512" w:rsidRDefault="00B32D17">
      <w:pPr>
        <w:numPr>
          <w:ilvl w:val="0"/>
          <w:numId w:val="1"/>
        </w:numPr>
        <w:ind w:hanging="359"/>
        <w:contextualSpacing/>
        <w:rPr>
          <w:sz w:val="18"/>
          <w:highlight w:val="white"/>
        </w:rPr>
      </w:pPr>
      <w:r>
        <w:rPr>
          <w:b/>
          <w:sz w:val="18"/>
          <w:highlight w:val="white"/>
        </w:rPr>
        <w:t>Selling anything of any kind at the convention</w:t>
      </w:r>
      <w:r>
        <w:rPr>
          <w:sz w:val="18"/>
          <w:highlight w:val="white"/>
        </w:rPr>
        <w:t xml:space="preserve"> is prohibited unless you are a registered exhibitor with the convention.</w:t>
      </w:r>
    </w:p>
    <w:p w:rsidR="00F33512" w:rsidRDefault="00B32D17">
      <w:pPr>
        <w:numPr>
          <w:ilvl w:val="0"/>
          <w:numId w:val="1"/>
        </w:numPr>
        <w:ind w:hanging="359"/>
        <w:contextualSpacing/>
        <w:rPr>
          <w:sz w:val="18"/>
          <w:highlight w:val="white"/>
        </w:rPr>
      </w:pPr>
      <w:r>
        <w:rPr>
          <w:b/>
          <w:sz w:val="18"/>
          <w:highlight w:val="white"/>
        </w:rPr>
        <w:t>By attending the convention you understand that c</w:t>
      </w:r>
      <w:r>
        <w:rPr>
          <w:b/>
          <w:sz w:val="18"/>
          <w:highlight w:val="white"/>
        </w:rPr>
        <w:t xml:space="preserve">onvention staff may take video footage and photographs </w:t>
      </w:r>
      <w:r>
        <w:rPr>
          <w:sz w:val="18"/>
          <w:highlight w:val="white"/>
        </w:rPr>
        <w:t>throughout the convention which may be used in highlights, marketing endeavors, or other media. You consent to be filmed or photographed by staff, approved industry, or media during the entire conventi</w:t>
      </w:r>
      <w:r>
        <w:rPr>
          <w:sz w:val="18"/>
          <w:highlight w:val="white"/>
        </w:rPr>
        <w:t xml:space="preserve">on without compensation to you. Your attendance constitutes a grant of rights to the convention to reproduce, display, distribute, perform, creative </w:t>
      </w:r>
      <w:r w:rsidR="00A9260D">
        <w:rPr>
          <w:sz w:val="18"/>
          <w:highlight w:val="white"/>
        </w:rPr>
        <w:t>derivative</w:t>
      </w:r>
      <w:r>
        <w:rPr>
          <w:sz w:val="18"/>
          <w:highlight w:val="white"/>
        </w:rPr>
        <w:t xml:space="preserve"> works of, or otherwise use any video or pictures that it obtains and in any manner throughout th</w:t>
      </w:r>
      <w:r>
        <w:rPr>
          <w:sz w:val="18"/>
          <w:highlight w:val="white"/>
        </w:rPr>
        <w:t>e world in perpetuity, including online, for broadcast, or other transmissions.</w:t>
      </w:r>
    </w:p>
    <w:p w:rsidR="00F33512" w:rsidRDefault="00B32D17">
      <w:pPr>
        <w:numPr>
          <w:ilvl w:val="0"/>
          <w:numId w:val="1"/>
        </w:numPr>
        <w:ind w:hanging="359"/>
        <w:contextualSpacing/>
        <w:rPr>
          <w:sz w:val="18"/>
          <w:highlight w:val="white"/>
        </w:rPr>
      </w:pPr>
      <w:r>
        <w:rPr>
          <w:b/>
          <w:sz w:val="18"/>
          <w:highlight w:val="white"/>
        </w:rPr>
        <w:t>These rules apply to all types of attendees</w:t>
      </w:r>
      <w:r>
        <w:rPr>
          <w:sz w:val="18"/>
          <w:highlight w:val="white"/>
        </w:rPr>
        <w:t xml:space="preserve">, including exhibitors, press, and other </w:t>
      </w:r>
      <w:r w:rsidR="00A9260D">
        <w:rPr>
          <w:sz w:val="18"/>
          <w:highlight w:val="white"/>
        </w:rPr>
        <w:t>con attendees</w:t>
      </w:r>
      <w:r>
        <w:rPr>
          <w:sz w:val="18"/>
          <w:highlight w:val="white"/>
        </w:rPr>
        <w:t>. We may also establish additional policies covering press, exhibitors, and others.</w:t>
      </w:r>
    </w:p>
    <w:p w:rsidR="00F33512" w:rsidRDefault="00B32D17">
      <w:pPr>
        <w:numPr>
          <w:ilvl w:val="0"/>
          <w:numId w:val="1"/>
        </w:numPr>
        <w:ind w:hanging="359"/>
        <w:contextualSpacing/>
        <w:rPr>
          <w:sz w:val="18"/>
          <w:highlight w:val="white"/>
        </w:rPr>
      </w:pPr>
      <w:r>
        <w:rPr>
          <w:b/>
          <w:sz w:val="18"/>
          <w:highlight w:val="white"/>
        </w:rPr>
        <w:t>The convention's code of conduct and other rules are subject to change</w:t>
      </w:r>
      <w:r>
        <w:rPr>
          <w:sz w:val="18"/>
          <w:highlight w:val="white"/>
        </w:rPr>
        <w:t xml:space="preserve"> at any time, and without notice, at the discretion of the convention. Violation of the rules is grounds for immediate loss of your convention badge and suspension from the convention.</w:t>
      </w:r>
      <w:bookmarkStart w:id="0" w:name="_GoBack"/>
      <w:bookmarkEnd w:id="0"/>
    </w:p>
    <w:sectPr w:rsidR="00F335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031A"/>
    <w:multiLevelType w:val="multilevel"/>
    <w:tmpl w:val="3C3E6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33512"/>
    <w:rsid w:val="00284AE6"/>
    <w:rsid w:val="0045451F"/>
    <w:rsid w:val="009C3B95"/>
    <w:rsid w:val="00A9260D"/>
    <w:rsid w:val="00B32D17"/>
    <w:rsid w:val="00F3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Code of Conduct.docx</vt:lpstr>
    </vt:vector>
  </TitlesOfParts>
  <Company>Hewlett-Packard</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Conduct.docx</dc:title>
  <dc:creator>Ms Marvel</dc:creator>
  <cp:lastModifiedBy>Ms Marvel</cp:lastModifiedBy>
  <cp:revision>2</cp:revision>
  <dcterms:created xsi:type="dcterms:W3CDTF">2014-08-12T20:09:00Z</dcterms:created>
  <dcterms:modified xsi:type="dcterms:W3CDTF">2014-08-12T20:09:00Z</dcterms:modified>
</cp:coreProperties>
</file>